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1D0" w:rsidRDefault="007E51D0" w:rsidP="00C75F2D">
      <w:pPr>
        <w:pStyle w:val="Style1"/>
        <w:widowControl/>
        <w:spacing w:line="276" w:lineRule="auto"/>
        <w:ind w:left="142"/>
        <w:rPr>
          <w:rStyle w:val="FontStyle16"/>
        </w:rPr>
        <w:sectPr w:rsidR="007E51D0" w:rsidSect="005E6B6D">
          <w:pgSz w:w="11905" w:h="16837"/>
          <w:pgMar w:top="1134" w:right="567" w:bottom="1134" w:left="1418" w:header="720" w:footer="720" w:gutter="0"/>
          <w:cols w:num="2" w:space="720" w:equalWidth="0">
            <w:col w:w="4394" w:space="1559"/>
            <w:col w:w="3965"/>
          </w:cols>
          <w:noEndnote/>
        </w:sect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-139065</wp:posOffset>
            </wp:positionV>
            <wp:extent cx="960120" cy="914400"/>
            <wp:effectExtent l="0" t="0" r="0" b="0"/>
            <wp:wrapNone/>
            <wp:docPr id="3" name="Рисунок 3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324" cy="91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1D0" w:rsidRDefault="007E51D0" w:rsidP="007E51D0">
      <w:pPr>
        <w:pStyle w:val="Style4"/>
        <w:widowControl/>
        <w:tabs>
          <w:tab w:val="left" w:pos="6804"/>
        </w:tabs>
        <w:spacing w:line="240" w:lineRule="exact"/>
        <w:ind w:left="1646"/>
        <w:jc w:val="center"/>
        <w:rPr>
          <w:sz w:val="20"/>
          <w:szCs w:val="20"/>
        </w:rPr>
      </w:pPr>
    </w:p>
    <w:p w:rsidR="007E51D0" w:rsidRDefault="007E51D0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C75F2D" w:rsidRDefault="00C75F2D" w:rsidP="00C75F2D">
      <w:pPr>
        <w:pStyle w:val="Style1"/>
        <w:widowControl/>
        <w:rPr>
          <w:rStyle w:val="FontStyle16"/>
          <w:sz w:val="28"/>
          <w:szCs w:val="28"/>
        </w:rPr>
      </w:pPr>
    </w:p>
    <w:p w:rsidR="00C75F2D" w:rsidRDefault="00C75F2D" w:rsidP="00C75F2D">
      <w:pPr>
        <w:pStyle w:val="Style1"/>
        <w:widowControl/>
        <w:rPr>
          <w:rStyle w:val="FontStyle16"/>
          <w:sz w:val="28"/>
          <w:szCs w:val="28"/>
        </w:rPr>
      </w:pPr>
    </w:p>
    <w:p w:rsidR="00C75F2D" w:rsidRDefault="00C75F2D" w:rsidP="00C75F2D">
      <w:pPr>
        <w:pStyle w:val="Style1"/>
        <w:widowControl/>
        <w:rPr>
          <w:rStyle w:val="FontStyle16"/>
          <w:sz w:val="28"/>
          <w:szCs w:val="28"/>
        </w:rPr>
      </w:pPr>
    </w:p>
    <w:p w:rsidR="00C75F2D" w:rsidRDefault="00C75F2D" w:rsidP="00C75F2D">
      <w:pPr>
        <w:pStyle w:val="Style1"/>
        <w:widowControl/>
        <w:rPr>
          <w:rStyle w:val="FontStyle16"/>
          <w:sz w:val="28"/>
          <w:szCs w:val="28"/>
          <w:lang w:val="ky-KG"/>
        </w:rPr>
      </w:pPr>
      <w:r w:rsidRPr="00C75F2D">
        <w:rPr>
          <w:rStyle w:val="FontStyle16"/>
          <w:sz w:val="28"/>
          <w:szCs w:val="28"/>
        </w:rPr>
        <w:t>МИНИСТЕРСТВО</w:t>
      </w:r>
      <w:r>
        <w:rPr>
          <w:rStyle w:val="FontStyle16"/>
          <w:sz w:val="28"/>
          <w:szCs w:val="28"/>
        </w:rPr>
        <w:t xml:space="preserve"> </w:t>
      </w:r>
      <w:r w:rsidRPr="00C75F2D">
        <w:rPr>
          <w:rStyle w:val="FontStyle16"/>
          <w:sz w:val="28"/>
          <w:szCs w:val="28"/>
        </w:rPr>
        <w:t>СЕЛЬСКОГО ХОЗЯЙСТВА</w:t>
      </w:r>
      <w:r w:rsidRPr="00C75F2D">
        <w:rPr>
          <w:rStyle w:val="FontStyle16"/>
          <w:sz w:val="28"/>
          <w:szCs w:val="28"/>
          <w:lang w:val="ky-KG"/>
        </w:rPr>
        <w:t xml:space="preserve">, </w:t>
      </w:r>
    </w:p>
    <w:p w:rsidR="00C75F2D" w:rsidRPr="00C75F2D" w:rsidRDefault="00C75F2D" w:rsidP="00C75F2D">
      <w:pPr>
        <w:pStyle w:val="Style1"/>
        <w:widowControl/>
        <w:rPr>
          <w:rStyle w:val="FontStyle16"/>
          <w:sz w:val="28"/>
          <w:szCs w:val="28"/>
        </w:rPr>
      </w:pPr>
      <w:r w:rsidRPr="00C75F2D">
        <w:rPr>
          <w:rStyle w:val="FontStyle16"/>
          <w:sz w:val="28"/>
          <w:szCs w:val="28"/>
        </w:rPr>
        <w:t>ПИЩЕВОЙ ПРОМЫШЛЕННОСТИ</w:t>
      </w:r>
      <w:r>
        <w:rPr>
          <w:rStyle w:val="FontStyle16"/>
          <w:sz w:val="28"/>
          <w:szCs w:val="28"/>
        </w:rPr>
        <w:t xml:space="preserve"> </w:t>
      </w:r>
      <w:r w:rsidRPr="00C75F2D">
        <w:rPr>
          <w:rStyle w:val="FontStyle16"/>
          <w:sz w:val="28"/>
          <w:szCs w:val="28"/>
        </w:rPr>
        <w:t>И МЕЛИОРАЦИИ</w:t>
      </w:r>
    </w:p>
    <w:p w:rsidR="00C75F2D" w:rsidRPr="00C75F2D" w:rsidRDefault="00C75F2D" w:rsidP="00C75F2D">
      <w:pPr>
        <w:pStyle w:val="Style1"/>
        <w:widowControl/>
        <w:spacing w:before="5" w:line="240" w:lineRule="auto"/>
        <w:rPr>
          <w:rStyle w:val="FontStyle16"/>
          <w:sz w:val="28"/>
          <w:szCs w:val="28"/>
        </w:rPr>
      </w:pPr>
      <w:r w:rsidRPr="00C75F2D">
        <w:rPr>
          <w:rStyle w:val="FontStyle16"/>
          <w:sz w:val="28"/>
          <w:szCs w:val="28"/>
        </w:rPr>
        <w:t>КЫРГЫЗСКОЙ РЕСПУБЛИКИ</w:t>
      </w:r>
    </w:p>
    <w:p w:rsidR="00C75F2D" w:rsidRDefault="00C75F2D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D0D0D" w:themeColor="text1" w:themeTint="F2"/>
          <w:sz w:val="28"/>
          <w:szCs w:val="28"/>
          <w:lang w:val="ky-KG"/>
        </w:rPr>
      </w:pPr>
    </w:p>
    <w:p w:rsidR="005E6B6D" w:rsidRPr="00C252D7" w:rsidRDefault="005E6B6D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D0D0D" w:themeColor="text1" w:themeTint="F2"/>
          <w:sz w:val="28"/>
          <w:szCs w:val="28"/>
          <w:lang w:val="ky-KG"/>
        </w:rPr>
      </w:pPr>
      <w:r>
        <w:rPr>
          <w:b/>
          <w:color w:val="0D0D0D" w:themeColor="text1" w:themeTint="F2"/>
          <w:sz w:val="28"/>
          <w:szCs w:val="28"/>
          <w:lang w:val="ky-KG"/>
        </w:rPr>
        <w:t>ПРИКАЗ</w:t>
      </w:r>
    </w:p>
    <w:p w:rsidR="005E6B6D" w:rsidRDefault="005E6B6D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7E51D0" w:rsidRPr="00C75F2D" w:rsidRDefault="00C75F2D" w:rsidP="00C75F2D">
      <w:pPr>
        <w:pStyle w:val="Style4"/>
        <w:widowControl/>
        <w:spacing w:line="240" w:lineRule="exact"/>
        <w:ind w:left="28"/>
        <w:rPr>
          <w:rStyle w:val="FontStyle17"/>
          <w:sz w:val="28"/>
          <w:szCs w:val="28"/>
        </w:rPr>
      </w:pPr>
      <w:r>
        <w:rPr>
          <w:sz w:val="28"/>
          <w:szCs w:val="28"/>
        </w:rPr>
        <w:t>о</w:t>
      </w:r>
      <w:r w:rsidRPr="00C75F2D">
        <w:rPr>
          <w:sz w:val="28"/>
          <w:szCs w:val="28"/>
        </w:rPr>
        <w:t>т 13 февраля 2019 года №</w:t>
      </w:r>
      <w:r w:rsidR="004746EC">
        <w:rPr>
          <w:sz w:val="28"/>
          <w:szCs w:val="28"/>
        </w:rPr>
        <w:t> </w:t>
      </w:r>
      <w:r w:rsidRPr="00C75F2D">
        <w:rPr>
          <w:sz w:val="28"/>
          <w:szCs w:val="28"/>
        </w:rPr>
        <w:t>36</w:t>
      </w:r>
    </w:p>
    <w:p w:rsidR="007E51D0" w:rsidRPr="00BA5C22" w:rsidRDefault="007E51D0" w:rsidP="007E51D0">
      <w:pPr>
        <w:pStyle w:val="Style4"/>
        <w:widowControl/>
        <w:spacing w:line="240" w:lineRule="exact"/>
        <w:ind w:left="426"/>
        <w:rPr>
          <w:rStyle w:val="FontStyle17"/>
          <w:b/>
        </w:rPr>
      </w:pPr>
      <w:r w:rsidRPr="00BA5C22">
        <w:rPr>
          <w:rStyle w:val="FontStyle17"/>
          <w:b/>
        </w:rPr>
        <w:tab/>
      </w:r>
    </w:p>
    <w:p w:rsidR="005E6B6D" w:rsidRPr="00C252D7" w:rsidRDefault="005E6B6D" w:rsidP="005E6B6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</w:rPr>
      </w:pPr>
    </w:p>
    <w:p w:rsidR="00641EE8" w:rsidRPr="00BB233E" w:rsidRDefault="00641EE8" w:rsidP="00BB233E">
      <w:pPr>
        <w:pStyle w:val="a5"/>
        <w:ind w:firstLine="714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A64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Об утверждении </w:t>
      </w:r>
      <w:r>
        <w:rPr>
          <w:rStyle w:val="s0"/>
          <w:b/>
          <w:color w:val="0D0D0D" w:themeColor="text1" w:themeTint="F2"/>
          <w:sz w:val="28"/>
          <w:szCs w:val="28"/>
        </w:rPr>
        <w:t>п</w:t>
      </w:r>
      <w:r w:rsidRPr="006A6419">
        <w:rPr>
          <w:rStyle w:val="s0"/>
          <w:b/>
          <w:color w:val="0D0D0D" w:themeColor="text1" w:themeTint="F2"/>
          <w:sz w:val="28"/>
          <w:szCs w:val="28"/>
        </w:rPr>
        <w:t xml:space="preserve">оложения </w:t>
      </w:r>
      <w:r>
        <w:rPr>
          <w:rStyle w:val="s0"/>
          <w:b/>
          <w:color w:val="0D0D0D" w:themeColor="text1" w:themeTint="F2"/>
          <w:sz w:val="28"/>
          <w:szCs w:val="28"/>
        </w:rPr>
        <w:t>о</w:t>
      </w:r>
      <w:r w:rsidRPr="006A6419">
        <w:rPr>
          <w:rStyle w:val="s0"/>
          <w:b/>
          <w:color w:val="0D0D0D" w:themeColor="text1" w:themeTint="F2"/>
          <w:sz w:val="28"/>
          <w:szCs w:val="28"/>
        </w:rPr>
        <w:t xml:space="preserve"> мониторинге пахотных земель</w:t>
      </w:r>
      <w:r w:rsidR="00BB233E">
        <w:rPr>
          <w:rStyle w:val="s0"/>
          <w:b/>
          <w:color w:val="0D0D0D" w:themeColor="text1" w:themeTint="F2"/>
          <w:sz w:val="28"/>
          <w:szCs w:val="28"/>
        </w:rPr>
        <w:t xml:space="preserve"> </w:t>
      </w:r>
      <w:r w:rsidRPr="006A6419">
        <w:rPr>
          <w:rStyle w:val="s0"/>
          <w:b/>
          <w:color w:val="0D0D0D" w:themeColor="text1" w:themeTint="F2"/>
          <w:sz w:val="28"/>
          <w:szCs w:val="28"/>
        </w:rPr>
        <w:t xml:space="preserve">Кыргызской Республики и </w:t>
      </w:r>
      <w:r>
        <w:rPr>
          <w:rStyle w:val="s0"/>
          <w:b/>
          <w:color w:val="0D0D0D" w:themeColor="text1" w:themeTint="F2"/>
          <w:sz w:val="28"/>
          <w:szCs w:val="28"/>
        </w:rPr>
        <w:t>м</w:t>
      </w:r>
      <w:r w:rsidRPr="006A6419">
        <w:rPr>
          <w:rStyle w:val="s0"/>
          <w:b/>
          <w:color w:val="0D0D0D" w:themeColor="text1" w:themeTint="F2"/>
          <w:sz w:val="28"/>
          <w:szCs w:val="28"/>
        </w:rPr>
        <w:t>етодических указаний по мониторингу пахотных земель Кыргызской Республики</w:t>
      </w:r>
    </w:p>
    <w:p w:rsidR="00641EE8" w:rsidRPr="006A6419" w:rsidRDefault="00641EE8" w:rsidP="00BB233E">
      <w:pPr>
        <w:pStyle w:val="a5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  <w:shd w:val="clear" w:color="auto" w:fill="FFFFFF"/>
        </w:rPr>
      </w:pPr>
    </w:p>
    <w:p w:rsidR="00641EE8" w:rsidRPr="006A6419" w:rsidRDefault="00641EE8" w:rsidP="00BB233E">
      <w:pPr>
        <w:tabs>
          <w:tab w:val="left" w:pos="851"/>
        </w:tabs>
        <w:ind w:firstLine="709"/>
        <w:jc w:val="both"/>
        <w:rPr>
          <w:color w:val="0D0D0D" w:themeColor="text1" w:themeTint="F2"/>
          <w:sz w:val="28"/>
          <w:szCs w:val="28"/>
        </w:rPr>
      </w:pPr>
      <w:r w:rsidRPr="00EA571C">
        <w:rPr>
          <w:color w:val="0D0D0D" w:themeColor="text1" w:themeTint="F2"/>
          <w:sz w:val="28"/>
          <w:szCs w:val="28"/>
          <w:shd w:val="clear" w:color="auto" w:fill="FFFFFF"/>
        </w:rPr>
        <w:t xml:space="preserve">В целях </w:t>
      </w:r>
      <w:r w:rsidRPr="00EA571C">
        <w:rPr>
          <w:color w:val="0D0D0D" w:themeColor="text1" w:themeTint="F2"/>
          <w:sz w:val="28"/>
          <w:szCs w:val="28"/>
        </w:rPr>
        <w:t xml:space="preserve">систематического отслеживания и своевременного выявления происходящих изменений качества пахотных земель, оценки плодородия и современного состояния с анализом развития процессов оказывающих негативное влияние на состояние почвенного покрова, разработки рекомендаций по предупреждению негативных процессов и ликвидации их последствий, эффективному использованию пахотных земель, обеспечения потребителей достоверной информацией </w:t>
      </w:r>
      <w:r w:rsidRPr="00EA571C">
        <w:rPr>
          <w:color w:val="2B2B2B"/>
          <w:sz w:val="28"/>
          <w:szCs w:val="28"/>
        </w:rPr>
        <w:t>о состоянии плодородия почвы</w:t>
      </w:r>
      <w:r w:rsidRPr="00EA571C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пахотных земель и</w:t>
      </w:r>
      <w:r w:rsidRPr="00EA571C">
        <w:rPr>
          <w:color w:val="0D0D0D" w:themeColor="text1" w:themeTint="F2"/>
          <w:sz w:val="28"/>
          <w:szCs w:val="28"/>
        </w:rPr>
        <w:t xml:space="preserve"> с соответствующими предложениями по предупреждению и ликвидации негативных процессов, </w:t>
      </w:r>
      <w:r w:rsidRPr="00EA571C">
        <w:rPr>
          <w:color w:val="000000" w:themeColor="text1"/>
          <w:sz w:val="28"/>
          <w:szCs w:val="28"/>
          <w:shd w:val="clear" w:color="auto" w:fill="FFFFFF"/>
        </w:rPr>
        <w:t>во исполнение пункта 6 статьи 6 Закона Кыргызской Республики «Об охране</w:t>
      </w:r>
      <w:r w:rsidRPr="00F50B6E">
        <w:rPr>
          <w:color w:val="000000" w:themeColor="text1"/>
          <w:sz w:val="28"/>
          <w:szCs w:val="28"/>
          <w:shd w:val="clear" w:color="auto" w:fill="FFFFFF"/>
        </w:rPr>
        <w:t xml:space="preserve"> плодородия почвы земель сельскохозяйственного назначения», </w:t>
      </w:r>
      <w:r w:rsidRPr="006A6419">
        <w:rPr>
          <w:color w:val="0D0D0D" w:themeColor="text1" w:themeTint="F2"/>
          <w:sz w:val="28"/>
          <w:szCs w:val="28"/>
        </w:rPr>
        <w:t xml:space="preserve">в </w:t>
      </w:r>
      <w:r w:rsidRPr="006A6419">
        <w:rPr>
          <w:color w:val="0D0D0D" w:themeColor="text1" w:themeTint="F2"/>
          <w:sz w:val="28"/>
          <w:szCs w:val="28"/>
          <w:shd w:val="clear" w:color="auto" w:fill="FFFFFF"/>
        </w:rPr>
        <w:t>соответствии</w:t>
      </w:r>
      <w:r w:rsidRPr="006A6419">
        <w:rPr>
          <w:color w:val="0D0D0D" w:themeColor="text1" w:themeTint="F2"/>
          <w:sz w:val="28"/>
          <w:szCs w:val="28"/>
        </w:rPr>
        <w:t xml:space="preserve"> с </w:t>
      </w:r>
      <w:r w:rsidRPr="006A6419">
        <w:rPr>
          <w:color w:val="0D0D0D" w:themeColor="text1" w:themeTint="F2"/>
          <w:sz w:val="28"/>
          <w:szCs w:val="28"/>
          <w:shd w:val="clear" w:color="auto" w:fill="FFFFFF"/>
        </w:rPr>
        <w:t>постановлением Правительства Кыргызской Республики</w:t>
      </w:r>
      <w:r>
        <w:rPr>
          <w:color w:val="0D0D0D" w:themeColor="text1" w:themeTint="F2"/>
          <w:sz w:val="28"/>
          <w:szCs w:val="28"/>
        </w:rPr>
        <w:t xml:space="preserve"> </w:t>
      </w:r>
      <w:r w:rsidRPr="006A6419">
        <w:rPr>
          <w:color w:val="0D0D0D" w:themeColor="text1" w:themeTint="F2"/>
          <w:sz w:val="28"/>
          <w:szCs w:val="28"/>
        </w:rPr>
        <w:t>«О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>
        <w:rPr>
          <w:color w:val="0D0D0D" w:themeColor="text1" w:themeTint="F2"/>
          <w:sz w:val="28"/>
          <w:szCs w:val="28"/>
        </w:rPr>
        <w:t>»</w:t>
      </w:r>
      <w:r w:rsidRPr="006A6419">
        <w:rPr>
          <w:color w:val="0D0D0D" w:themeColor="text1" w:themeTint="F2"/>
          <w:sz w:val="28"/>
          <w:szCs w:val="28"/>
        </w:rPr>
        <w:t xml:space="preserve"> от 15 сентября 2014 года №</w:t>
      </w:r>
      <w:r>
        <w:rPr>
          <w:color w:val="0D0D0D" w:themeColor="text1" w:themeTint="F2"/>
          <w:sz w:val="28"/>
          <w:szCs w:val="28"/>
        </w:rPr>
        <w:t> </w:t>
      </w:r>
      <w:r w:rsidRPr="006A6419">
        <w:rPr>
          <w:color w:val="0D0D0D" w:themeColor="text1" w:themeTint="F2"/>
          <w:sz w:val="28"/>
          <w:szCs w:val="28"/>
        </w:rPr>
        <w:t>530</w:t>
      </w:r>
      <w:r>
        <w:rPr>
          <w:color w:val="0D0D0D" w:themeColor="text1" w:themeTint="F2"/>
          <w:sz w:val="28"/>
          <w:szCs w:val="28"/>
        </w:rPr>
        <w:t>,</w:t>
      </w:r>
      <w:r w:rsidRPr="006A6419">
        <w:rPr>
          <w:color w:val="0D0D0D" w:themeColor="text1" w:themeTint="F2"/>
          <w:sz w:val="28"/>
          <w:szCs w:val="28"/>
        </w:rPr>
        <w:t xml:space="preserve"> Министерство сельского хозяйства, пищевой промышленности и мелиорации Кыргызской Республики приказывает:</w:t>
      </w:r>
    </w:p>
    <w:p w:rsidR="00641EE8" w:rsidRPr="006A6419" w:rsidRDefault="00641EE8" w:rsidP="00BB233E">
      <w:pPr>
        <w:pStyle w:val="a5"/>
        <w:tabs>
          <w:tab w:val="left" w:pos="851"/>
        </w:tabs>
        <w:ind w:firstLine="709"/>
        <w:rPr>
          <w:rFonts w:ascii="Times New Roman" w:hAnsi="Times New Roman" w:cs="Times New Roman"/>
          <w:color w:val="0D0D0D" w:themeColor="text1" w:themeTint="F2"/>
          <w:sz w:val="10"/>
          <w:szCs w:val="10"/>
          <w:shd w:val="clear" w:color="auto" w:fill="FFFFFF"/>
        </w:rPr>
      </w:pPr>
    </w:p>
    <w:p w:rsidR="00641EE8" w:rsidRPr="006A6419" w:rsidRDefault="00641EE8" w:rsidP="00BB233E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1. Утвердить:</w:t>
      </w:r>
    </w:p>
    <w:p w:rsidR="00641EE8" w:rsidRPr="006A6419" w:rsidRDefault="00641EE8" w:rsidP="00BB233E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- </w:t>
      </w:r>
      <w:r w:rsidRPr="006A6419">
        <w:rPr>
          <w:rStyle w:val="s0"/>
          <w:color w:val="0D0D0D" w:themeColor="text1" w:themeTint="F2"/>
          <w:sz w:val="28"/>
          <w:szCs w:val="28"/>
        </w:rPr>
        <w:t xml:space="preserve">Положение </w:t>
      </w:r>
      <w:r>
        <w:rPr>
          <w:rStyle w:val="s0"/>
          <w:color w:val="0D0D0D" w:themeColor="text1" w:themeTint="F2"/>
          <w:sz w:val="28"/>
          <w:szCs w:val="28"/>
        </w:rPr>
        <w:t>о</w:t>
      </w:r>
      <w:r w:rsidRPr="006A6419">
        <w:rPr>
          <w:rStyle w:val="s0"/>
          <w:color w:val="0D0D0D" w:themeColor="text1" w:themeTint="F2"/>
          <w:sz w:val="28"/>
          <w:szCs w:val="28"/>
        </w:rPr>
        <w:t xml:space="preserve"> мониторинге пахотных земель Кыргызской Республики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 согласно приложению 1;</w:t>
      </w:r>
    </w:p>
    <w:p w:rsidR="00641EE8" w:rsidRPr="006A6419" w:rsidRDefault="00641EE8" w:rsidP="00BB233E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Style w:val="s0"/>
          <w:color w:val="0D0D0D" w:themeColor="text1" w:themeTint="F2"/>
          <w:sz w:val="28"/>
          <w:szCs w:val="28"/>
        </w:rPr>
        <w:t>- Методические указания по мониторингу пахотных земель Кыргызской Республики</w:t>
      </w: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 согласно приложению 2.</w:t>
      </w:r>
    </w:p>
    <w:p w:rsidR="00641EE8" w:rsidRPr="006A6419" w:rsidRDefault="00641EE8" w:rsidP="00BB233E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A641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2. Государственному предприятию Государственный проектный институт по землеустройству «Кыргызгипрозем»:</w:t>
      </w:r>
    </w:p>
    <w:p w:rsidR="00641EE8" w:rsidRDefault="00641EE8" w:rsidP="00BB233E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ринять к руководс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тву и исполнению вышеназванное п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ожение и м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етодические указания;</w:t>
      </w:r>
    </w:p>
    <w:p w:rsidR="00641EE8" w:rsidRPr="00831B57" w:rsidRDefault="00641EE8" w:rsidP="00BB233E">
      <w:pPr>
        <w:pStyle w:val="a6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</w:t>
      </w:r>
      <w:r w:rsidRPr="00831B57">
        <w:rPr>
          <w:rFonts w:ascii="Times New Roman" w:eastAsia="Times New Roman" w:hAnsi="Times New Roman" w:cs="Times New Roman"/>
          <w:sz w:val="28"/>
          <w:szCs w:val="28"/>
        </w:rPr>
        <w:t xml:space="preserve">жегодно, не позднее 1 декабря, представлять </w:t>
      </w:r>
      <w:r w:rsidRPr="00831B57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информацию о результатах мониторинга пахотных земель, для опубликования на </w:t>
      </w:r>
      <w:r w:rsidRPr="00831B57">
        <w:rPr>
          <w:rFonts w:ascii="Times New Roman" w:hAnsi="Times New Roman" w:cs="Times New Roman"/>
          <w:color w:val="000000"/>
          <w:spacing w:val="10"/>
          <w:sz w:val="28"/>
          <w:szCs w:val="28"/>
        </w:rPr>
        <w:lastRenderedPageBreak/>
        <w:t xml:space="preserve">официальном сайте Министерства </w:t>
      </w:r>
      <w:r w:rsidRPr="00831B5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сельского хозяйства, пищевой промышленности и м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елиорации Кыргызской Республики;</w:t>
      </w:r>
    </w:p>
    <w:p w:rsidR="00641EE8" w:rsidRPr="00CA701D" w:rsidRDefault="00641EE8" w:rsidP="00BB233E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701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A70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соответствии с законодательством Кыргызской Республики принять меры по официальному опубликованию настоящего приказа и для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включения его в реестр нормативных правовых актов </w:t>
      </w:r>
      <w:r w:rsidRPr="00BD25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Централизованного банка данных правовой информации Кыргызской Республики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A701D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направить в Министерств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юстиции Кыргызской Республики.</w:t>
      </w:r>
    </w:p>
    <w:p w:rsidR="00641EE8" w:rsidRPr="006A6419" w:rsidRDefault="00641EE8" w:rsidP="00BB233E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3.</w:t>
      </w:r>
      <w:r w:rsidR="00BB233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Контроль за ис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полнением настоящего приказа возложить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заместителя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министра 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сельского хозяйства, пищевой промышленности и мелиорации Кыргызской Республики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Ж.К.Керималиева</w:t>
      </w:r>
      <w:r w:rsidRPr="006A641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641EE8" w:rsidRPr="006A6419" w:rsidRDefault="00641EE8" w:rsidP="00BB233E">
      <w:pPr>
        <w:shd w:val="clear" w:color="auto" w:fill="FFFFFF"/>
        <w:ind w:firstLine="709"/>
        <w:jc w:val="both"/>
        <w:rPr>
          <w:color w:val="0D0D0D" w:themeColor="text1" w:themeTint="F2"/>
          <w:sz w:val="28"/>
          <w:szCs w:val="28"/>
        </w:rPr>
      </w:pPr>
      <w:r w:rsidRPr="006A6419">
        <w:rPr>
          <w:color w:val="0D0D0D" w:themeColor="text1" w:themeTint="F2"/>
          <w:sz w:val="28"/>
          <w:szCs w:val="28"/>
        </w:rPr>
        <w:t>4.</w:t>
      </w:r>
      <w:r w:rsidR="00BB233E">
        <w:rPr>
          <w:color w:val="0D0D0D" w:themeColor="text1" w:themeTint="F2"/>
          <w:sz w:val="28"/>
          <w:szCs w:val="28"/>
        </w:rPr>
        <w:t> </w:t>
      </w:r>
      <w:r w:rsidRPr="006A6419">
        <w:rPr>
          <w:color w:val="0D0D0D" w:themeColor="text1" w:themeTint="F2"/>
          <w:sz w:val="28"/>
          <w:szCs w:val="28"/>
        </w:rPr>
        <w:t xml:space="preserve">Настоящий приказ вступает в силу по истечении </w:t>
      </w:r>
      <w:r>
        <w:rPr>
          <w:color w:val="0D0D0D" w:themeColor="text1" w:themeTint="F2"/>
          <w:sz w:val="28"/>
          <w:szCs w:val="28"/>
        </w:rPr>
        <w:t>пятнадцати</w:t>
      </w:r>
      <w:r w:rsidRPr="006A6419">
        <w:rPr>
          <w:color w:val="0D0D0D" w:themeColor="text1" w:themeTint="F2"/>
          <w:sz w:val="28"/>
          <w:szCs w:val="28"/>
        </w:rPr>
        <w:t xml:space="preserve"> дней со дня официального опубликования.</w:t>
      </w:r>
    </w:p>
    <w:p w:rsidR="00641EE8" w:rsidRPr="006A6419" w:rsidRDefault="00641EE8" w:rsidP="00BB233E">
      <w:pPr>
        <w:shd w:val="clear" w:color="auto" w:fill="FFFFFF"/>
        <w:ind w:firstLine="709"/>
        <w:jc w:val="both"/>
        <w:rPr>
          <w:color w:val="0D0D0D" w:themeColor="text1" w:themeTint="F2"/>
          <w:sz w:val="28"/>
          <w:szCs w:val="28"/>
        </w:rPr>
      </w:pPr>
      <w:r w:rsidRPr="006A6419">
        <w:rPr>
          <w:color w:val="0D0D0D" w:themeColor="text1" w:themeTint="F2"/>
          <w:sz w:val="28"/>
          <w:szCs w:val="28"/>
        </w:rPr>
        <w:t>5.</w:t>
      </w:r>
      <w:r w:rsidR="00BB233E">
        <w:rPr>
          <w:color w:val="0D0D0D" w:themeColor="text1" w:themeTint="F2"/>
          <w:sz w:val="28"/>
          <w:szCs w:val="28"/>
        </w:rPr>
        <w:t> </w:t>
      </w:r>
      <w:r>
        <w:rPr>
          <w:color w:val="000000" w:themeColor="text1"/>
          <w:sz w:val="28"/>
          <w:szCs w:val="28"/>
          <w:shd w:val="clear" w:color="auto" w:fill="FFFFFF"/>
        </w:rPr>
        <w:t>В</w:t>
      </w:r>
      <w:r w:rsidRPr="007E68D7">
        <w:rPr>
          <w:color w:val="000000" w:themeColor="text1"/>
          <w:sz w:val="28"/>
          <w:szCs w:val="28"/>
          <w:shd w:val="clear" w:color="auto" w:fill="FFFFFF"/>
        </w:rPr>
        <w:t xml:space="preserve"> течение трех рабочих дней со дня вступления в силу направить настоящий приказ в Аппарат Правительства Кыргызской Республики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для информации</w:t>
      </w:r>
      <w:r w:rsidRPr="007E68D7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5E6B6D" w:rsidRDefault="005E6B6D" w:rsidP="00BB233E">
      <w:pPr>
        <w:shd w:val="clear" w:color="auto" w:fill="FFFFFF"/>
        <w:ind w:firstLine="709"/>
        <w:jc w:val="both"/>
        <w:rPr>
          <w:color w:val="0D0D0D" w:themeColor="text1" w:themeTint="F2"/>
          <w:sz w:val="28"/>
          <w:szCs w:val="28"/>
          <w:lang w:val="ky-KG"/>
        </w:rPr>
      </w:pPr>
    </w:p>
    <w:p w:rsidR="00BB233E" w:rsidRDefault="00BB233E" w:rsidP="00BB233E">
      <w:pPr>
        <w:shd w:val="clear" w:color="auto" w:fill="FFFFFF"/>
        <w:ind w:firstLine="709"/>
        <w:jc w:val="both"/>
        <w:rPr>
          <w:color w:val="0D0D0D" w:themeColor="text1" w:themeTint="F2"/>
          <w:sz w:val="28"/>
          <w:szCs w:val="28"/>
          <w:lang w:val="ky-KG"/>
        </w:rPr>
      </w:pPr>
    </w:p>
    <w:p w:rsidR="00641EE8" w:rsidRPr="00641EE8" w:rsidRDefault="00BB233E" w:rsidP="00BB233E">
      <w:pPr>
        <w:shd w:val="clear" w:color="auto" w:fill="FFFFFF"/>
        <w:jc w:val="both"/>
        <w:rPr>
          <w:b/>
          <w:color w:val="0D0D0D" w:themeColor="text1" w:themeTint="F2"/>
          <w:sz w:val="28"/>
          <w:szCs w:val="28"/>
          <w:lang w:val="ky-KG"/>
        </w:rPr>
      </w:pPr>
      <w:r>
        <w:rPr>
          <w:b/>
          <w:color w:val="0D0D0D" w:themeColor="text1" w:themeTint="F2"/>
          <w:sz w:val="28"/>
          <w:szCs w:val="28"/>
          <w:lang w:val="ky-KG"/>
        </w:rPr>
        <w:t>Врио</w:t>
      </w:r>
      <w:r w:rsidR="00641EE8" w:rsidRPr="00641EE8">
        <w:rPr>
          <w:b/>
          <w:color w:val="0D0D0D" w:themeColor="text1" w:themeTint="F2"/>
          <w:sz w:val="28"/>
          <w:szCs w:val="28"/>
          <w:lang w:val="ky-KG"/>
        </w:rPr>
        <w:t xml:space="preserve"> министра</w:t>
      </w:r>
    </w:p>
    <w:p w:rsidR="005E6B6D" w:rsidRPr="00641EE8" w:rsidRDefault="00641EE8" w:rsidP="00BB233E">
      <w:pPr>
        <w:shd w:val="clear" w:color="auto" w:fill="FFFFFF"/>
        <w:jc w:val="both"/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641EE8">
        <w:rPr>
          <w:b/>
          <w:color w:val="0D0D0D" w:themeColor="text1" w:themeTint="F2"/>
          <w:sz w:val="28"/>
          <w:szCs w:val="28"/>
          <w:lang w:val="ky-KG"/>
        </w:rPr>
        <w:t xml:space="preserve">Заместитель </w:t>
      </w:r>
      <w:r w:rsidR="00BB233E">
        <w:rPr>
          <w:b/>
          <w:color w:val="0D0D0D" w:themeColor="text1" w:themeTint="F2"/>
          <w:sz w:val="28"/>
          <w:szCs w:val="28"/>
          <w:lang w:val="ky-KG"/>
        </w:rPr>
        <w:t>м</w:t>
      </w:r>
      <w:r w:rsidRPr="00641EE8">
        <w:rPr>
          <w:b/>
          <w:color w:val="0D0D0D" w:themeColor="text1" w:themeTint="F2"/>
          <w:sz w:val="28"/>
          <w:szCs w:val="28"/>
          <w:lang w:val="ky-KG"/>
        </w:rPr>
        <w:t xml:space="preserve">инистра                         </w:t>
      </w:r>
      <w:r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                                       </w:t>
      </w:r>
      <w:r w:rsidR="00B31BB5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817988" w:rsidRPr="00641EE8">
        <w:rPr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Ж.Керималиев</w:t>
      </w:r>
    </w:p>
    <w:p w:rsidR="000B58B9" w:rsidRPr="001E6609" w:rsidRDefault="000B58B9" w:rsidP="00BB233E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BB233E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BB233E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Pr="001E6609" w:rsidRDefault="00275376" w:rsidP="000B58B9">
      <w:pPr>
        <w:jc w:val="both"/>
        <w:rPr>
          <w:sz w:val="28"/>
          <w:szCs w:val="28"/>
          <w:lang w:val="ky-KG"/>
        </w:rPr>
      </w:pPr>
    </w:p>
    <w:p w:rsidR="00275376" w:rsidRDefault="00275376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Default="0024448C" w:rsidP="00275376">
      <w:pPr>
        <w:rPr>
          <w:sz w:val="28"/>
          <w:szCs w:val="28"/>
          <w:lang w:val="ky-KG"/>
        </w:rPr>
      </w:pPr>
    </w:p>
    <w:p w:rsidR="0024448C" w:rsidRPr="0024448C" w:rsidRDefault="0024448C" w:rsidP="00275376">
      <w:pPr>
        <w:rPr>
          <w:sz w:val="28"/>
          <w:szCs w:val="28"/>
        </w:rPr>
      </w:pPr>
      <w:bookmarkStart w:id="0" w:name="_GoBack"/>
      <w:bookmarkEnd w:id="0"/>
    </w:p>
    <w:sectPr w:rsidR="0024448C" w:rsidRPr="0024448C" w:rsidSect="00E37B6D">
      <w:type w:val="continuous"/>
      <w:pgSz w:w="11905" w:h="16837"/>
      <w:pgMar w:top="816" w:right="990" w:bottom="567" w:left="140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175" w:rsidRDefault="005B7175" w:rsidP="005E6B6D">
      <w:r>
        <w:separator/>
      </w:r>
    </w:p>
  </w:endnote>
  <w:endnote w:type="continuationSeparator" w:id="0">
    <w:p w:rsidR="005B7175" w:rsidRDefault="005B7175" w:rsidP="005E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175" w:rsidRDefault="005B7175" w:rsidP="005E6B6D">
      <w:r>
        <w:separator/>
      </w:r>
    </w:p>
  </w:footnote>
  <w:footnote w:type="continuationSeparator" w:id="0">
    <w:p w:rsidR="005B7175" w:rsidRDefault="005B7175" w:rsidP="005E6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E58BF"/>
    <w:multiLevelType w:val="hybridMultilevel"/>
    <w:tmpl w:val="133099E6"/>
    <w:lvl w:ilvl="0" w:tplc="7E1C6D8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2365B"/>
    <w:multiLevelType w:val="hybridMultilevel"/>
    <w:tmpl w:val="65249E92"/>
    <w:lvl w:ilvl="0" w:tplc="E5324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1D0"/>
    <w:rsid w:val="00057C07"/>
    <w:rsid w:val="0007699B"/>
    <w:rsid w:val="000B58B9"/>
    <w:rsid w:val="000E6CB8"/>
    <w:rsid w:val="0011439D"/>
    <w:rsid w:val="00141EF6"/>
    <w:rsid w:val="001656CE"/>
    <w:rsid w:val="001B0020"/>
    <w:rsid w:val="001E6609"/>
    <w:rsid w:val="0024448C"/>
    <w:rsid w:val="002642F5"/>
    <w:rsid w:val="002751BC"/>
    <w:rsid w:val="00275376"/>
    <w:rsid w:val="003F64A5"/>
    <w:rsid w:val="00431E59"/>
    <w:rsid w:val="004746EC"/>
    <w:rsid w:val="005B7175"/>
    <w:rsid w:val="005C7CD8"/>
    <w:rsid w:val="005E6B6D"/>
    <w:rsid w:val="00604215"/>
    <w:rsid w:val="00607F24"/>
    <w:rsid w:val="00641EE8"/>
    <w:rsid w:val="006637A6"/>
    <w:rsid w:val="006E4085"/>
    <w:rsid w:val="00732C56"/>
    <w:rsid w:val="007E0BDF"/>
    <w:rsid w:val="007E51D0"/>
    <w:rsid w:val="00817988"/>
    <w:rsid w:val="00877FB2"/>
    <w:rsid w:val="00966243"/>
    <w:rsid w:val="009953F8"/>
    <w:rsid w:val="00B26E2E"/>
    <w:rsid w:val="00B31BB5"/>
    <w:rsid w:val="00B62D76"/>
    <w:rsid w:val="00BB233E"/>
    <w:rsid w:val="00BD4D56"/>
    <w:rsid w:val="00BF2A97"/>
    <w:rsid w:val="00C31997"/>
    <w:rsid w:val="00C75F2D"/>
    <w:rsid w:val="00D0128F"/>
    <w:rsid w:val="00D07746"/>
    <w:rsid w:val="00D179C4"/>
    <w:rsid w:val="00D25834"/>
    <w:rsid w:val="00D6750D"/>
    <w:rsid w:val="00DB1011"/>
    <w:rsid w:val="00DC0DBE"/>
    <w:rsid w:val="00E55D78"/>
    <w:rsid w:val="00E87F4F"/>
    <w:rsid w:val="00F216B9"/>
    <w:rsid w:val="00F34FAA"/>
    <w:rsid w:val="00FE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1AA0D-5B0C-4FCD-81D6-789E6C87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51D0"/>
    <w:pPr>
      <w:spacing w:line="264" w:lineRule="exact"/>
      <w:jc w:val="center"/>
    </w:pPr>
  </w:style>
  <w:style w:type="paragraph" w:customStyle="1" w:styleId="Style2">
    <w:name w:val="Style2"/>
    <w:basedOn w:val="a"/>
    <w:uiPriority w:val="99"/>
    <w:rsid w:val="007E51D0"/>
    <w:pPr>
      <w:spacing w:line="178" w:lineRule="exact"/>
    </w:pPr>
  </w:style>
  <w:style w:type="paragraph" w:customStyle="1" w:styleId="Style4">
    <w:name w:val="Style4"/>
    <w:basedOn w:val="a"/>
    <w:uiPriority w:val="99"/>
    <w:rsid w:val="007E51D0"/>
  </w:style>
  <w:style w:type="paragraph" w:customStyle="1" w:styleId="Style5">
    <w:name w:val="Style5"/>
    <w:basedOn w:val="a"/>
    <w:uiPriority w:val="99"/>
    <w:rsid w:val="007E51D0"/>
    <w:pPr>
      <w:jc w:val="center"/>
    </w:pPr>
  </w:style>
  <w:style w:type="paragraph" w:customStyle="1" w:styleId="Style7">
    <w:name w:val="Style7"/>
    <w:basedOn w:val="a"/>
    <w:uiPriority w:val="99"/>
    <w:rsid w:val="007E51D0"/>
    <w:pPr>
      <w:spacing w:line="178" w:lineRule="exact"/>
      <w:jc w:val="right"/>
    </w:pPr>
  </w:style>
  <w:style w:type="character" w:customStyle="1" w:styleId="FontStyle15">
    <w:name w:val="Font Style15"/>
    <w:uiPriority w:val="99"/>
    <w:rsid w:val="007E51D0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16">
    <w:name w:val="Font Style16"/>
    <w:uiPriority w:val="99"/>
    <w:rsid w:val="007E51D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rsid w:val="007E51D0"/>
    <w:rPr>
      <w:rFonts w:ascii="Times New Roman" w:hAnsi="Times New Roman" w:cs="Times New Roman"/>
      <w:color w:val="000000"/>
      <w:sz w:val="18"/>
      <w:szCs w:val="18"/>
    </w:rPr>
  </w:style>
  <w:style w:type="character" w:customStyle="1" w:styleId="s1">
    <w:name w:val="s1"/>
    <w:rsid w:val="007E51D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B62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D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5E6B6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No Spacing"/>
    <w:uiPriority w:val="1"/>
    <w:qFormat/>
    <w:rsid w:val="005E6B6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E6B6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79D5-3330-46FD-BC07-47B03DE7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Kutman</cp:lastModifiedBy>
  <cp:revision>35</cp:revision>
  <cp:lastPrinted>2019-03-03T05:22:00Z</cp:lastPrinted>
  <dcterms:created xsi:type="dcterms:W3CDTF">2018-10-18T06:07:00Z</dcterms:created>
  <dcterms:modified xsi:type="dcterms:W3CDTF">2019-03-03T05:28:00Z</dcterms:modified>
</cp:coreProperties>
</file>